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C1BB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8C1BB1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Измаил, 1984/1472/960/448 архетипа Аватара Синтеза Никона ИВАС Кут Хуми</w:t>
      </w:r>
    </w:p>
    <w:p w14:paraId="00000003" w14:textId="781DC36C" w:rsidR="008C1BB1" w:rsidRPr="00047B5B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 xml:space="preserve">Совет </w:t>
      </w:r>
      <w:r w:rsidR="00047B5B">
        <w:rPr>
          <w:rFonts w:ascii="Times New Roman" w:eastAsia="Times New Roman" w:hAnsi="Times New Roman" w:cs="Times New Roman"/>
          <w:b/>
          <w:color w:val="223E86"/>
          <w:sz w:val="36"/>
          <w:szCs w:val="36"/>
          <w:lang w:val="ru-RU"/>
        </w:rPr>
        <w:t>подразделения</w:t>
      </w:r>
    </w:p>
    <w:p w14:paraId="00000004" w14:textId="39D38346" w:rsidR="008C1BB1" w:rsidRPr="00B15BE8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</w:t>
      </w:r>
      <w:r w:rsidR="00B15BE8"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 Совет</w:t>
      </w:r>
      <w:proofErr w:type="spellStart"/>
      <w:r w:rsidR="00B15BE8">
        <w:rPr>
          <w:rFonts w:ascii="Times New Roman" w:eastAsia="Times New Roman" w:hAnsi="Times New Roman" w:cs="Times New Roman"/>
          <w:b/>
          <w:color w:val="101010"/>
          <w:sz w:val="28"/>
          <w:szCs w:val="28"/>
          <w:lang w:val="ru-RU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 xml:space="preserve"> от </w:t>
      </w:r>
      <w:r w:rsidR="00047B5B" w:rsidRPr="00047B5B">
        <w:rPr>
          <w:rFonts w:ascii="Times New Roman" w:eastAsia="Times New Roman" w:hAnsi="Times New Roman" w:cs="Times New Roman"/>
          <w:b/>
          <w:bCs/>
          <w:sz w:val="28"/>
          <w:szCs w:val="28"/>
        </w:rPr>
        <w:t>07.09.2025</w:t>
      </w:r>
      <w:r w:rsidR="00B15B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</w:t>
      </w:r>
      <w:r w:rsidR="00B15BE8" w:rsidRPr="00B15B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21.09.2025</w:t>
      </w:r>
    </w:p>
    <w:p w14:paraId="3DCFDB48" w14:textId="77777777" w:rsidR="009176C5" w:rsidRPr="009176C5" w:rsidRDefault="009176C5" w:rsidP="009176C5">
      <w:pPr>
        <w:spacing w:after="24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Место для утверждения Главой подразделения </w:t>
      </w:r>
    </w:p>
    <w:p w14:paraId="7BEBF6E3" w14:textId="77777777" w:rsidR="009176C5" w:rsidRDefault="009176C5" w:rsidP="009176C5">
      <w:pPr>
        <w:spacing w:after="24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9176C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Присутствовали </w:t>
      </w:r>
    </w:p>
    <w:p w14:paraId="1F084CE4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С.Т. </w:t>
      </w:r>
    </w:p>
    <w:p w14:paraId="1C7A8745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Б.С.</w:t>
      </w:r>
    </w:p>
    <w:p w14:paraId="23A41DA3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Ш.Н. онлайн</w:t>
      </w:r>
    </w:p>
    <w:p w14:paraId="6A11B933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Ч.О. онлайн</w:t>
      </w:r>
    </w:p>
    <w:p w14:paraId="44FAC234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Ж.О.</w:t>
      </w:r>
    </w:p>
    <w:p w14:paraId="62F91536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С.Н. </w:t>
      </w:r>
    </w:p>
    <w:p w14:paraId="08AFAE09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Г.Г. онлайн</w:t>
      </w:r>
    </w:p>
    <w:p w14:paraId="56B43495" w14:textId="77777777" w:rsid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Б.П. онлайн</w:t>
      </w:r>
    </w:p>
    <w:p w14:paraId="1FB5DDBD" w14:textId="2DAA23A9" w:rsidR="009176C5" w:rsidRPr="009176C5" w:rsidRDefault="009176C5" w:rsidP="009176C5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Г.О. онлайн</w:t>
      </w:r>
    </w:p>
    <w:p w14:paraId="4CC67EE1" w14:textId="77777777" w:rsidR="009176C5" w:rsidRPr="009176C5" w:rsidRDefault="009176C5" w:rsidP="009176C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AB6620C" w14:textId="77777777" w:rsidR="00047B5B" w:rsidRDefault="00047B5B" w:rsidP="00047B5B">
      <w:pPr>
        <w:pStyle w:val="a5"/>
      </w:pPr>
      <w:r>
        <w:rPr>
          <w:rStyle w:val="a6"/>
        </w:rPr>
        <w:t>Состоялись</w:t>
      </w:r>
    </w:p>
    <w:p w14:paraId="11DC2D8B" w14:textId="108DB6D9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Вхождение в Синтез и Явление </w:t>
      </w:r>
      <w:r>
        <w:rPr>
          <w:rStyle w:val="a6"/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бического</w:t>
      </w:r>
      <w:proofErr w:type="spellEnd"/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 Тела.</w:t>
      </w:r>
      <w:r w:rsidRPr="00047B5B">
        <w:rPr>
          <w:rFonts w:ascii="Times New Roman" w:hAnsi="Times New Roman" w:cs="Times New Roman"/>
          <w:sz w:val="24"/>
          <w:szCs w:val="24"/>
        </w:rPr>
        <w:t xml:space="preserve"> Настройка на Совет Отца и вхождение в Синтез с Изначально Вышестоящими Аватарами Синтеза Кут Хуми и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(Синтез Физический). Возжигание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Синтезом 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Абики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и развертывание 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Обического</w:t>
      </w:r>
      <w:proofErr w:type="spellEnd"/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 Тела</w:t>
      </w:r>
      <w:r w:rsidRPr="00047B5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при синтезе с ИВАС Никоном и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ИВАСсой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Властой.</w:t>
      </w:r>
    </w:p>
    <w:p w14:paraId="46CBF667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Начало Совещания.</w:t>
      </w:r>
      <w:r w:rsidRPr="00047B5B">
        <w:rPr>
          <w:rFonts w:ascii="Times New Roman" w:hAnsi="Times New Roman" w:cs="Times New Roman"/>
          <w:sz w:val="24"/>
          <w:szCs w:val="24"/>
        </w:rPr>
        <w:t xml:space="preserve"> Запрос ИВАС Кут Хуми на развертывание сферы совещания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>-полномочных подразделения ИВДИВО Измаил.</w:t>
      </w:r>
    </w:p>
    <w:p w14:paraId="19B89D25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Работа в Здании Подразделения.</w:t>
      </w:r>
      <w:r w:rsidRPr="00047B5B">
        <w:rPr>
          <w:rFonts w:ascii="Times New Roman" w:hAnsi="Times New Roman" w:cs="Times New Roman"/>
          <w:sz w:val="24"/>
          <w:szCs w:val="24"/>
        </w:rPr>
        <w:t xml:space="preserve"> Переход в Зал Изначально Вышестоящего Отца, расположенный в Здании подразделения ИВДИВО Измаил, на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4097 этаж</w:t>
      </w:r>
      <w:r w:rsidRPr="00047B5B">
        <w:rPr>
          <w:rFonts w:ascii="Times New Roman" w:hAnsi="Times New Roman" w:cs="Times New Roman"/>
          <w:sz w:val="24"/>
          <w:szCs w:val="24"/>
        </w:rPr>
        <w:t>.</w:t>
      </w:r>
    </w:p>
    <w:p w14:paraId="5A71521B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Развертывание Новой Матрицы.</w:t>
      </w:r>
      <w:r w:rsidRPr="0004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Простройка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новой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Восьмеричной Матрицы</w:t>
      </w:r>
      <w:r w:rsidRPr="00047B5B">
        <w:rPr>
          <w:rFonts w:ascii="Times New Roman" w:hAnsi="Times New Roman" w:cs="Times New Roman"/>
          <w:sz w:val="24"/>
          <w:szCs w:val="24"/>
        </w:rPr>
        <w:t xml:space="preserve"> и усиление работы с ИВДИВО-Зданиями (Частно-Служебными), а также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соорганизация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с восемью этажами Здания подразделения ИВДИВО Измаил.</w:t>
      </w:r>
    </w:p>
    <w:p w14:paraId="4867C274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Стяжание Профессионализма Учителя Синтеза (448 Чаш).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Стяжание 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Первостяжания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448 Чаш Синтеза 448 Изначально Вышестоящих Аватаров Синтеза, и 449 Синтез-Синтезов Изначально Вышестоящего Отца. Заполнение чаш реализуемым Огнем примененного Синтеза.</w:t>
      </w:r>
    </w:p>
    <w:p w14:paraId="4F9BC484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Работа по Развитию Профессии Учителя Синтеза.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Разработка учителя синтеза в профессии Учителя Синтеза и стяжание оперативного управления Учителя/Учительницы Синтеза.</w:t>
      </w:r>
    </w:p>
    <w:p w14:paraId="25CED6C5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Разработка Методики Совета ИВО для Граждан.</w:t>
      </w:r>
      <w:r w:rsidRPr="00047B5B">
        <w:rPr>
          <w:rFonts w:ascii="Times New Roman" w:hAnsi="Times New Roman" w:cs="Times New Roman"/>
          <w:sz w:val="24"/>
          <w:szCs w:val="24"/>
        </w:rPr>
        <w:t xml:space="preserve"> Обсуждение необходимости наработки методики Совета Отца. Проведение практики стяжания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Эталона Вопросов</w:t>
      </w:r>
      <w:r w:rsidRPr="00047B5B">
        <w:rPr>
          <w:rFonts w:ascii="Times New Roman" w:hAnsi="Times New Roman" w:cs="Times New Roman"/>
          <w:sz w:val="24"/>
          <w:szCs w:val="24"/>
        </w:rPr>
        <w:t xml:space="preserve"> от граждан и обновление контакта Отца с населением через эманацию искр Синтеза ИВО.</w:t>
      </w:r>
    </w:p>
    <w:p w14:paraId="0B11FCBE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Практика с Населением.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Эманация искр Синтеза Изначально Вышестоящего Отца населению территории (жителям и гостям). Стяжание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Пакетов Условий</w:t>
      </w:r>
      <w:r w:rsidRPr="00047B5B">
        <w:rPr>
          <w:rFonts w:ascii="Times New Roman" w:hAnsi="Times New Roman" w:cs="Times New Roman"/>
          <w:sz w:val="24"/>
          <w:szCs w:val="24"/>
        </w:rPr>
        <w:t xml:space="preserve"> от ИВАС Кут Хуми для каждого человека территории.</w:t>
      </w:r>
    </w:p>
    <w:p w14:paraId="4C19A8D7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lastRenderedPageBreak/>
        <w:t>Стяжание 25 Архетипов 25 Космосов.</w:t>
      </w:r>
      <w:r w:rsidRPr="00047B5B">
        <w:rPr>
          <w:rFonts w:ascii="Times New Roman" w:hAnsi="Times New Roman" w:cs="Times New Roman"/>
          <w:sz w:val="24"/>
          <w:szCs w:val="24"/>
        </w:rPr>
        <w:t xml:space="preserve"> Переход к ИВАС Кут Хуми и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Фаинь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и стяжание 25 Синтез-Синтезов и 25 </w:t>
      </w:r>
      <w:proofErr w:type="gramStart"/>
      <w:r w:rsidRPr="00047B5B">
        <w:rPr>
          <w:rFonts w:ascii="Times New Roman" w:hAnsi="Times New Roman" w:cs="Times New Roman"/>
          <w:sz w:val="24"/>
          <w:szCs w:val="24"/>
        </w:rPr>
        <w:t>Синтез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Про Полномочий. Стяжание 25 Архетипов 25 Космосов, начиная со 165-го архетипа.</w:t>
      </w:r>
    </w:p>
    <w:p w14:paraId="0F6F1334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Рождение Свыше.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Стяжание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Рождения Свыше</w:t>
      </w:r>
      <w:r w:rsidRPr="00047B5B">
        <w:rPr>
          <w:rFonts w:ascii="Times New Roman" w:hAnsi="Times New Roman" w:cs="Times New Roman"/>
          <w:sz w:val="24"/>
          <w:szCs w:val="24"/>
        </w:rPr>
        <w:t xml:space="preserve"> 25-ю архетипами 25 космосов. Стяжание 1.640.000 ядер Синтеза и Огня Нового Рождения.</w:t>
      </w:r>
    </w:p>
    <w:p w14:paraId="3340763A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Стяжание Космических Атрибутов и Частей.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Стяжание Космической Силы, Магнита, Столпа и ИВДИВО для каждого участника. Стяжание 6144 Частей шести видов, являя Владыку Изначально Вышестоящего Отца.</w:t>
      </w:r>
    </w:p>
    <w:p w14:paraId="4B045BB9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Работа со 100 Частными Мировыми ИВДИВО-Зданиями.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Стяжание 100 ядер Синтеза и Огня для частных мировых ИВДИВО-Зданий и трансляция их в более высокие архетипы 25 космосов.</w:t>
      </w:r>
    </w:p>
    <w:p w14:paraId="013F9B15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Обновление Образа Отца.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Стяжание обновления Части Изначально Вышестоящего Отца и Ядра Синтеза Изначально Вышестоящего Отца. Стяжание Образа нового явления Изначально Вышестоящего Отца в шести мирах.</w:t>
      </w:r>
    </w:p>
    <w:p w14:paraId="002D2410" w14:textId="77777777" w:rsidR="00047B5B" w:rsidRPr="00047B5B" w:rsidRDefault="00047B5B" w:rsidP="00047B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Завершение.</w:t>
      </w:r>
      <w:r w:rsidRPr="0004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Эманирование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всего стяжённого и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возжжённого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в ИВДИВО и дальнейшее направление 6 миллиардам человечества землян.</w:t>
      </w:r>
    </w:p>
    <w:p w14:paraId="5ECD2C77" w14:textId="77777777" w:rsidR="00047B5B" w:rsidRPr="00047B5B" w:rsidRDefault="00047B5B" w:rsidP="00047B5B">
      <w:pPr>
        <w:pStyle w:val="a5"/>
      </w:pPr>
      <w:r w:rsidRPr="00047B5B">
        <w:rPr>
          <w:rStyle w:val="a6"/>
        </w:rPr>
        <w:t>Решения</w:t>
      </w:r>
    </w:p>
    <w:p w14:paraId="002FAE7B" w14:textId="77777777" w:rsidR="00047B5B" w:rsidRPr="00047B5B" w:rsidRDefault="00047B5B" w:rsidP="00047B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Начало Подготовки к Съезду</w:t>
      </w:r>
      <w:proofErr w:type="gramStart"/>
      <w:r w:rsidRPr="00047B5B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047B5B">
        <w:rPr>
          <w:rFonts w:ascii="Times New Roman" w:hAnsi="Times New Roman" w:cs="Times New Roman"/>
          <w:sz w:val="24"/>
          <w:szCs w:val="24"/>
        </w:rPr>
        <w:t xml:space="preserve"> Начать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разработку подготовки к Съезду Советов Изначально Вышестоящего Отца, который состоится в двадцать шестом-двадцать седьмом году.</w:t>
      </w:r>
    </w:p>
    <w:p w14:paraId="40455935" w14:textId="77777777" w:rsidR="00047B5B" w:rsidRPr="00047B5B" w:rsidRDefault="00047B5B" w:rsidP="00047B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Разработка Матрицы</w:t>
      </w:r>
      <w:proofErr w:type="gramStart"/>
      <w:r w:rsidRPr="00047B5B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047B5B">
        <w:rPr>
          <w:rFonts w:ascii="Times New Roman" w:hAnsi="Times New Roman" w:cs="Times New Roman"/>
          <w:sz w:val="24"/>
          <w:szCs w:val="24"/>
        </w:rPr>
        <w:t xml:space="preserve"> Сложить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каждому </w:t>
      </w:r>
      <w:proofErr w:type="spellStart"/>
      <w:r w:rsidRPr="00047B5B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-полномочному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Матрицу 8 на 8</w:t>
      </w:r>
      <w:r w:rsidRPr="00047B5B">
        <w:rPr>
          <w:rFonts w:ascii="Times New Roman" w:hAnsi="Times New Roman" w:cs="Times New Roman"/>
          <w:sz w:val="24"/>
          <w:szCs w:val="24"/>
        </w:rPr>
        <w:t xml:space="preserve"> (восемь позиций этажей и восемь реализаций — мыслеобраз, цель, задача, устремление, праздник, занятие ракурсом огня, доклад/публикация и перманентная деятельность).</w:t>
      </w:r>
    </w:p>
    <w:p w14:paraId="3F7C2CC2" w14:textId="77777777" w:rsidR="00047B5B" w:rsidRPr="00047B5B" w:rsidRDefault="00047B5B" w:rsidP="00047B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Усиление Перманентной Деятельности</w:t>
      </w:r>
      <w:proofErr w:type="gramStart"/>
      <w:r w:rsidRPr="00047B5B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047B5B">
        <w:rPr>
          <w:rFonts w:ascii="Times New Roman" w:hAnsi="Times New Roman" w:cs="Times New Roman"/>
          <w:sz w:val="24"/>
          <w:szCs w:val="24"/>
        </w:rPr>
        <w:t xml:space="preserve"> Усилить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перманентную деятельность, особенно работу с чатом "Живем Метагалактикой", и другие группы по интересам, как инструмент разработки энергопотенциала и влияния на человеческое восприятие.</w:t>
      </w:r>
    </w:p>
    <w:p w14:paraId="19CDE2EC" w14:textId="77777777" w:rsidR="00047B5B" w:rsidRPr="00047B5B" w:rsidRDefault="00047B5B" w:rsidP="00047B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Внедрение Праздничных Практик</w:t>
      </w:r>
      <w:proofErr w:type="gramStart"/>
      <w:r w:rsidRPr="00047B5B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047B5B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проведение праздничных практик для развертки огня и усвоения Синтеза, а также для привлечения новеньких.</w:t>
      </w:r>
    </w:p>
    <w:p w14:paraId="0A87466A" w14:textId="77777777" w:rsidR="00047B5B" w:rsidRPr="00047B5B" w:rsidRDefault="00047B5B" w:rsidP="00047B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Проработка Советов ИВО</w:t>
      </w:r>
      <w:proofErr w:type="gramStart"/>
      <w:r w:rsidRPr="00047B5B">
        <w:rPr>
          <w:rStyle w:val="a6"/>
          <w:rFonts w:ascii="Times New Roman" w:hAnsi="Times New Roman" w:cs="Times New Roman"/>
          <w:sz w:val="24"/>
          <w:szCs w:val="24"/>
        </w:rPr>
        <w:t>:</w:t>
      </w:r>
      <w:r w:rsidRPr="00047B5B">
        <w:rPr>
          <w:rFonts w:ascii="Times New Roman" w:hAnsi="Times New Roman" w:cs="Times New Roman"/>
          <w:sz w:val="24"/>
          <w:szCs w:val="24"/>
        </w:rPr>
        <w:t xml:space="preserve"> Нарабатывать</w:t>
      </w:r>
      <w:proofErr w:type="gramEnd"/>
      <w:r w:rsidRPr="00047B5B">
        <w:rPr>
          <w:rFonts w:ascii="Times New Roman" w:hAnsi="Times New Roman" w:cs="Times New Roman"/>
          <w:sz w:val="24"/>
          <w:szCs w:val="24"/>
        </w:rPr>
        <w:t xml:space="preserve"> методику Совета Отца, включающую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запрос эталона вопросов</w:t>
      </w:r>
      <w:r w:rsidRPr="00047B5B">
        <w:rPr>
          <w:rFonts w:ascii="Times New Roman" w:hAnsi="Times New Roman" w:cs="Times New Roman"/>
          <w:sz w:val="24"/>
          <w:szCs w:val="24"/>
        </w:rPr>
        <w:t xml:space="preserve"> от граждан и стяжание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Пакетов Условий</w:t>
      </w:r>
      <w:r w:rsidRPr="00047B5B">
        <w:rPr>
          <w:rFonts w:ascii="Times New Roman" w:hAnsi="Times New Roman" w:cs="Times New Roman"/>
          <w:sz w:val="24"/>
          <w:szCs w:val="24"/>
        </w:rPr>
        <w:t>.</w:t>
      </w:r>
    </w:p>
    <w:p w14:paraId="02A4F959" w14:textId="0BE4BA98" w:rsidR="00047B5B" w:rsidRPr="00047B5B" w:rsidRDefault="00047B5B" w:rsidP="00047B5B">
      <w:pPr>
        <w:pStyle w:val="a5"/>
      </w:pPr>
      <w:r w:rsidRPr="00047B5B">
        <w:rPr>
          <w:rStyle w:val="a6"/>
        </w:rPr>
        <w:t>Голосование</w:t>
      </w:r>
      <w:r w:rsidRPr="00047B5B">
        <w:t xml:space="preserve"> (Информация о голосовании по конкретным вопросам</w:t>
      </w:r>
      <w:r>
        <w:t xml:space="preserve"> </w:t>
      </w:r>
      <w:r w:rsidRPr="00047B5B">
        <w:t>в данном источнике отсутствует.)</w:t>
      </w:r>
    </w:p>
    <w:p w14:paraId="0DFE7E96" w14:textId="77777777" w:rsidR="00047B5B" w:rsidRPr="00047B5B" w:rsidRDefault="00047B5B" w:rsidP="00047B5B">
      <w:pPr>
        <w:pStyle w:val="a5"/>
      </w:pPr>
      <w:r w:rsidRPr="00047B5B">
        <w:rPr>
          <w:rStyle w:val="a6"/>
        </w:rPr>
        <w:t>Ключевые слова, тезисы, выводы</w:t>
      </w:r>
    </w:p>
    <w:p w14:paraId="12E2C9BC" w14:textId="1CB0E142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Синтез 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Абики</w:t>
      </w:r>
      <w:proofErr w:type="spellEnd"/>
      <w:r w:rsidRPr="00047B5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Style w:val="a6"/>
          <w:rFonts w:ascii="Times New Roman" w:hAnsi="Times New Roman" w:cs="Times New Roman"/>
          <w:sz w:val="24"/>
          <w:szCs w:val="24"/>
          <w:lang w:val="ru-RU"/>
        </w:rPr>
        <w:t>А</w:t>
      </w: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бическое</w:t>
      </w:r>
      <w:proofErr w:type="spellEnd"/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 Тело</w:t>
      </w:r>
      <w:r w:rsidRPr="00047B5B">
        <w:rPr>
          <w:rFonts w:ascii="Times New Roman" w:hAnsi="Times New Roman" w:cs="Times New Roman"/>
          <w:sz w:val="24"/>
          <w:szCs w:val="24"/>
        </w:rPr>
        <w:t>.</w:t>
      </w:r>
    </w:p>
    <w:p w14:paraId="2161F569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Новая Матрица 8х8</w:t>
      </w:r>
      <w:r w:rsidRPr="00047B5B">
        <w:rPr>
          <w:rFonts w:ascii="Times New Roman" w:hAnsi="Times New Roman" w:cs="Times New Roman"/>
          <w:sz w:val="24"/>
          <w:szCs w:val="24"/>
        </w:rPr>
        <w:t>.</w:t>
      </w:r>
    </w:p>
    <w:p w14:paraId="461074E4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7B5B">
        <w:rPr>
          <w:rStyle w:val="a6"/>
          <w:rFonts w:ascii="Times New Roman" w:hAnsi="Times New Roman" w:cs="Times New Roman"/>
          <w:sz w:val="24"/>
          <w:szCs w:val="24"/>
        </w:rPr>
        <w:t>Первостяжание</w:t>
      </w:r>
      <w:proofErr w:type="spellEnd"/>
      <w:r w:rsidRPr="00047B5B">
        <w:rPr>
          <w:rStyle w:val="a6"/>
          <w:rFonts w:ascii="Times New Roman" w:hAnsi="Times New Roman" w:cs="Times New Roman"/>
          <w:sz w:val="24"/>
          <w:szCs w:val="24"/>
        </w:rPr>
        <w:t xml:space="preserve"> 448 Чаш Синтеза</w:t>
      </w:r>
      <w:r w:rsidRPr="00047B5B">
        <w:rPr>
          <w:rFonts w:ascii="Times New Roman" w:hAnsi="Times New Roman" w:cs="Times New Roman"/>
          <w:sz w:val="24"/>
          <w:szCs w:val="24"/>
        </w:rPr>
        <w:t xml:space="preserve"> и рост в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Профессии Учителя Синтеза</w:t>
      </w:r>
      <w:r w:rsidRPr="00047B5B">
        <w:rPr>
          <w:rFonts w:ascii="Times New Roman" w:hAnsi="Times New Roman" w:cs="Times New Roman"/>
          <w:sz w:val="24"/>
          <w:szCs w:val="24"/>
        </w:rPr>
        <w:t>.</w:t>
      </w:r>
    </w:p>
    <w:p w14:paraId="00612E11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Перманентная деятельность</w:t>
      </w:r>
      <w:r w:rsidRPr="00047B5B">
        <w:rPr>
          <w:rFonts w:ascii="Times New Roman" w:hAnsi="Times New Roman" w:cs="Times New Roman"/>
          <w:sz w:val="24"/>
          <w:szCs w:val="24"/>
        </w:rPr>
        <w:t xml:space="preserve"> (в том числе работа в чатах, например, "Живем Метагалактикой") — влияет на человеческое восприятие и энергопотенциал.</w:t>
      </w:r>
    </w:p>
    <w:p w14:paraId="2B30F07C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Праздничные Практики</w:t>
      </w:r>
      <w:r w:rsidRPr="00047B5B">
        <w:rPr>
          <w:rFonts w:ascii="Times New Roman" w:hAnsi="Times New Roman" w:cs="Times New Roman"/>
          <w:sz w:val="24"/>
          <w:szCs w:val="24"/>
        </w:rPr>
        <w:t xml:space="preserve"> — ключевая функция ИВДИВО-развития, дающая специфический Огонь Отца для взращивания частей и сотворения Огня для человечества.</w:t>
      </w:r>
    </w:p>
    <w:p w14:paraId="0F868245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Работа с гражданами территории</w:t>
      </w:r>
      <w:r w:rsidRPr="00047B5B">
        <w:rPr>
          <w:rFonts w:ascii="Times New Roman" w:hAnsi="Times New Roman" w:cs="Times New Roman"/>
          <w:sz w:val="24"/>
          <w:szCs w:val="24"/>
        </w:rPr>
        <w:t xml:space="preserve"> через эманацию искр и стяжание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Пакетов Условий</w:t>
      </w:r>
      <w:r w:rsidRPr="00047B5B">
        <w:rPr>
          <w:rFonts w:ascii="Times New Roman" w:hAnsi="Times New Roman" w:cs="Times New Roman"/>
          <w:sz w:val="24"/>
          <w:szCs w:val="24"/>
        </w:rPr>
        <w:t xml:space="preserve"> для обновления контакта Отца с населением.</w:t>
      </w:r>
    </w:p>
    <w:p w14:paraId="36403BED" w14:textId="77777777" w:rsidR="00047B5B" w:rsidRPr="00047B5B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Рождение Свыше</w:t>
      </w:r>
      <w:r w:rsidRPr="00047B5B">
        <w:rPr>
          <w:rFonts w:ascii="Times New Roman" w:hAnsi="Times New Roman" w:cs="Times New Roman"/>
          <w:sz w:val="24"/>
          <w:szCs w:val="24"/>
        </w:rPr>
        <w:t xml:space="preserve"> и </w:t>
      </w:r>
      <w:r w:rsidRPr="00047B5B">
        <w:rPr>
          <w:rStyle w:val="a6"/>
          <w:rFonts w:ascii="Times New Roman" w:hAnsi="Times New Roman" w:cs="Times New Roman"/>
          <w:sz w:val="24"/>
          <w:szCs w:val="24"/>
        </w:rPr>
        <w:t>Новое Рождение</w:t>
      </w:r>
      <w:r w:rsidRPr="00047B5B">
        <w:rPr>
          <w:rFonts w:ascii="Times New Roman" w:hAnsi="Times New Roman" w:cs="Times New Roman"/>
          <w:sz w:val="24"/>
          <w:szCs w:val="24"/>
        </w:rPr>
        <w:t xml:space="preserve"> 25-ю архетипами 25 космосов.</w:t>
      </w:r>
    </w:p>
    <w:p w14:paraId="5947C90A" w14:textId="77777777" w:rsidR="00047B5B" w:rsidRPr="00B15BE8" w:rsidRDefault="00047B5B" w:rsidP="00047B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7B5B">
        <w:rPr>
          <w:rStyle w:val="a6"/>
          <w:rFonts w:ascii="Times New Roman" w:hAnsi="Times New Roman" w:cs="Times New Roman"/>
          <w:sz w:val="24"/>
          <w:szCs w:val="24"/>
        </w:rPr>
        <w:t>Высшая Школа Синтеза</w:t>
      </w:r>
      <w:r w:rsidRPr="00047B5B">
        <w:rPr>
          <w:rFonts w:ascii="Times New Roman" w:hAnsi="Times New Roman" w:cs="Times New Roman"/>
          <w:sz w:val="24"/>
          <w:szCs w:val="24"/>
        </w:rPr>
        <w:t xml:space="preserve"> помогает в углубленной разработке профессии Учителя Синтеза.</w:t>
      </w:r>
    </w:p>
    <w:p w14:paraId="67381238" w14:textId="77777777" w:rsid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43AE3D" w14:textId="77777777" w:rsid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E5EE84" w14:textId="16FC1B65" w:rsidR="00B15BE8" w:rsidRPr="00B15BE8" w:rsidRDefault="00B15BE8" w:rsidP="00B15B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Протокол Совещания от </w:t>
      </w:r>
      <w:bookmarkStart w:id="0" w:name="_Hlk212820573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21.09.2025</w:t>
      </w:r>
      <w:bookmarkEnd w:id="0"/>
    </w:p>
    <w:p w14:paraId="4705C4AB" w14:textId="77777777" w:rsidR="00B15BE8" w:rsidRP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Присутствовали: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>-полномочные Аватары ИВО (участвовали очно в офисе и дистанционно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),,.</w:t>
      </w:r>
      <w:proofErr w:type="gramEnd"/>
    </w:p>
    <w:p w14:paraId="4356A3B2" w14:textId="77777777" w:rsidR="00B15BE8" w:rsidRP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6DD2B9C1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Вхождение в Синтез и Явление Должностной Полномочности (ДП):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Вхождение в Синтез физически и телесно. Запрос ИВАС Кут Хуми на развертывание Сферы деятельности подразделения. Возжигание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должностно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-полномочным ракурсом 48 Синтезов. Разворачивание Ядра Синтеза ДП ИВДИВО. Эманация 2 миллионов искр от Ядра на всех граждан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территории,.</w:t>
      </w:r>
      <w:proofErr w:type="gramEnd"/>
    </w:p>
    <w:p w14:paraId="482D1600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в Залах ИВО: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Переход в Зал ИВАС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48.512 архетип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Стояние в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Столпе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(присутствие Отца). Переход в Зал Изначально Вышестоящего Отца на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1.48.57 архетип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. Слияние со всеми восемью реализациями с Отцом.</w:t>
      </w:r>
    </w:p>
    <w:p w14:paraId="04B1E5A1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Преображение Огнем ИВАС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Кутхуми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ИВАС Кут Хуми входит в Зал Отца и тотально заполняет тела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участников,.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Насыщение тела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59-й Частью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Огня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Распределение Огня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1024 части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внутри физического тела. Фиксация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Обичности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 каждой Части.</w:t>
      </w:r>
    </w:p>
    <w:p w14:paraId="37C30CFB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Активация Новых Реализаций: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Активация Тела Посвященного/Компетентного. Возжигание Ядра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Кутхуми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всех знаков посвящений. Развертывание Полномочной Реализации (Звезда вокруг тела). Включение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16384-ричного Ядерного Процессора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D5DB90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Обновление ИВДИВО и Стяжание Космосов: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Запрос на преображение ИВДИВО каждого новым стандартом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32-го Синтеза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ИВО. Обновление ИВДИВО на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1024 Космоса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ИВО. Стяжание максимального количества Сфер (по количеству пройденных синтезов). Стяжание максимума ядер синтеза внутренней организации (17,288 ядер) и Синтезов ИВО (17,168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),.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524,288 Сфер Жизненности, Компетенций, Полномочий и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Реализаций,.</w:t>
      </w:r>
      <w:proofErr w:type="gramEnd"/>
    </w:p>
    <w:p w14:paraId="3755101C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Стяжание Глобальных Архитектур: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1024 Сфер Космосов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ИВО.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1.048.576 Архетипов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(по 1024 на каждый из 1024 Космосов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),.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Сфер Профессиональной Применимости (не более 8) и Сфер Лично-Индивидуальной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Жизни,.</w:t>
      </w:r>
      <w:proofErr w:type="gramEnd"/>
    </w:p>
    <w:p w14:paraId="5557D21F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Стяжание Высшей Части Отца Столпом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Парадигмологов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Преображение на явление Высшей Части Отца собой, явлением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Парадигмолога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Синтеза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Стяжание явления Части Отца Столпом, начиная с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1.48.64 архетипа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Активация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Синтеза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Абики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Обичности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для глубокого взаимодействия с Отцом.</w:t>
      </w:r>
    </w:p>
    <w:p w14:paraId="2524C1D6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Стяжание 64 Эталонных Парадигмальных Частностей: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Запрос на стяжание и действенность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64 Парадигмальных Частностей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(Фундаментальностей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),.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64 Синтез-Синтезов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64 </w:t>
      </w:r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proofErr w:type="gram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Полномочий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. Стяжание списка из 64 частностей (Движение, Ощущение, Мысль, Суть, Идея, Мудрость, Воля и др.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),,.</w:t>
      </w:r>
      <w:proofErr w:type="gramEnd"/>
    </w:p>
    <w:p w14:paraId="0E2CE8AA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Стяжание 25 Архетипов 25 Космосов: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50 Синтез-Синтезов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50 </w:t>
      </w:r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</w:t>
      </w:r>
      <w:proofErr w:type="gram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 Полномочий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Переход ранее стяжаемых 25 Космосов в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25 ИВДИВО-Космосов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Отца (включая Высший Метагалактический, Супер-Извечный и т.д.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),,.</w:t>
      </w:r>
      <w:proofErr w:type="gramEnd"/>
    </w:p>
    <w:p w14:paraId="6BE684E4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Рождение Свыше и Воскрешение: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Вхождение в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Рождение Свыше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25-ю архетипами ИВДИВО-Космосов.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26,216,000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Ядер Синтеза, Ядер Огня и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Аннигиляционных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Синтезов. Воскрешение в физическом теле и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Новое Рождение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25-ю архетипами.</w:t>
      </w:r>
    </w:p>
    <w:p w14:paraId="05851572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Стяжание Космических Атрибутов и Частных Зданий: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Стяжание Космической Силы, Магнита, Столпа и ИВДИВО (по одному). Стяжание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8192 Частей восьми видов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. Стяжание 150 Ядер Синтеза и 150 Ядер Огня для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Частных Мировых ИВДИВО-Зданий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945835" w14:textId="77777777" w:rsidR="00B15BE8" w:rsidRPr="00B15BE8" w:rsidRDefault="00B15BE8" w:rsidP="00B15B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Расширение Ареала Обитания: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Запрос Отцу на расширение Ареала обитания человечества на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1.493 архетипа ИВДИВО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08C006" w14:textId="77777777" w:rsidR="00B15BE8" w:rsidRP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2DBB66B2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 на Первый Семинар Синтеза</w:t>
      </w:r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Признать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первостепенным поручением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набор на 1-й семинар 1-го Синтеза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для достижения 91 нового синтеза по количеству подразделений.</w:t>
      </w:r>
    </w:p>
    <w:p w14:paraId="095F7D34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Обновление Работы с Гражданами</w:t>
      </w:r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Отказаться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от устаревших форм работы (лекции) и разворачивать в людях минимально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четверичность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(относительно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восьмеричности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анкет).</w:t>
      </w:r>
    </w:p>
    <w:p w14:paraId="2F52F2C2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Сложение Новой Цельности: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Включить в деятельность и развитие подразделения четыре ключевых направления: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здоровье, энергопотенциал, семья, развитие/образование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, демонстрируя их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взаимосвязь,.</w:t>
      </w:r>
      <w:proofErr w:type="gramEnd"/>
    </w:p>
    <w:p w14:paraId="1C37BF2A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Разработка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Парадигмальности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Активно работать с материалом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Философии Синтеза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Парадигмальности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для разворачивания нового состояния для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граждан,.</w:t>
      </w:r>
      <w:proofErr w:type="gramEnd"/>
    </w:p>
    <w:p w14:paraId="21AD7B10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Применение Нового: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Четко применять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стяжанное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разворачивать его в действие, не затягивая процесс, чтобы избежать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"ступора"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из-за накопления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старого,.</w:t>
      </w:r>
      <w:proofErr w:type="gramEnd"/>
    </w:p>
    <w:p w14:paraId="1756CF42" w14:textId="77777777" w:rsidR="00B15BE8" w:rsidRPr="00B15BE8" w:rsidRDefault="00B15BE8" w:rsidP="00B15BE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Использование Матричных Методик: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Продолжать сложение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 Координат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(Матриц) для ускорения процессов формирования и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организации,.</w:t>
      </w:r>
      <w:proofErr w:type="gramEnd"/>
    </w:p>
    <w:p w14:paraId="7859E486" w14:textId="77777777" w:rsidR="00B15BE8" w:rsidRPr="00B15BE8" w:rsidRDefault="00B15BE8" w:rsidP="00B15BE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 слова, тезисы, выводы</w:t>
      </w:r>
    </w:p>
    <w:p w14:paraId="2BA0E8CF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Практика обновила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ИВДИВО каждого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с учетом перехода Отца и Аватаров на новые масштабные возможности (планетарные 16 космосов становятся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1024 космосами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),.</w:t>
      </w:r>
      <w:proofErr w:type="gramEnd"/>
    </w:p>
    <w:p w14:paraId="5710180D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Работа с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Обическим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Телом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Синтезом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Абики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была очень активной и радостной, обеспечивая глубокое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взаимодействие,.</w:t>
      </w:r>
      <w:proofErr w:type="gramEnd"/>
    </w:p>
    <w:p w14:paraId="1F77962C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Подразделение действует как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Столп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Парадигмологов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>,,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призванный разворачивать </w:t>
      </w: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Парадигмальность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 среду, в том числе человеческую.</w:t>
      </w:r>
    </w:p>
    <w:p w14:paraId="49C8DB98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Ключевая задача —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научиться обнуляться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(сбрасывать старое) и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расширяться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, выходя за пределы привычной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системы координат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(Матрицы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),.</w:t>
      </w:r>
      <w:proofErr w:type="gram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Если «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вышебло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>», нужно радоваться и расширяться.</w:t>
      </w:r>
    </w:p>
    <w:p w14:paraId="399D263E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Синтезядерный</w:t>
      </w:r>
      <w:proofErr w:type="spellEnd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Процессор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(минимально 16384-ричный) организует сложение любых комбинаций под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запрос,.</w:t>
      </w:r>
      <w:proofErr w:type="gramEnd"/>
    </w:p>
    <w:p w14:paraId="5CD0F210" w14:textId="77777777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Работа с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64 Эталонными Парадигмальными Частностями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необходима для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экстернализации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внутренней организованности и построения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новой </w:t>
      </w:r>
      <w:proofErr w:type="spellStart"/>
      <w:proofErr w:type="gramStart"/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цивилизационности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>,,.</w:t>
      </w:r>
      <w:proofErr w:type="gramEnd"/>
    </w:p>
    <w:p w14:paraId="3CCC5FE0" w14:textId="759E5826" w:rsidR="00B15BE8" w:rsidRPr="00B15BE8" w:rsidRDefault="00B15BE8" w:rsidP="00B15BE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Теза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(слово с внутренней содержательностью) вырабатывается </w:t>
      </w:r>
      <w:r w:rsidRPr="00B15BE8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стратегичностью</w:t>
      </w:r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наработанностью</w:t>
      </w:r>
      <w:proofErr w:type="spellEnd"/>
      <w:r w:rsidRPr="00B15BE8">
        <w:rPr>
          <w:rFonts w:ascii="Times New Roman" w:hAnsi="Times New Roman" w:cs="Times New Roman"/>
          <w:sz w:val="24"/>
          <w:szCs w:val="24"/>
          <w:lang w:val="ru-RU"/>
        </w:rPr>
        <w:t xml:space="preserve">, а не технологическим </w:t>
      </w:r>
      <w:proofErr w:type="gramStart"/>
      <w:r w:rsidRPr="00B15BE8">
        <w:rPr>
          <w:rFonts w:ascii="Times New Roman" w:hAnsi="Times New Roman" w:cs="Times New Roman"/>
          <w:sz w:val="24"/>
          <w:szCs w:val="24"/>
          <w:lang w:val="ru-RU"/>
        </w:rPr>
        <w:t>процессом,,.</w:t>
      </w:r>
      <w:proofErr w:type="gramEnd"/>
    </w:p>
    <w:p w14:paraId="0000009E" w14:textId="60D71529" w:rsidR="008C1BB1" w:rsidRPr="00047B5B" w:rsidRDefault="00000000" w:rsidP="00047B5B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Составил: </w:t>
      </w:r>
      <w:r w:rsidR="009176C5" w:rsidRPr="00917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</w:rPr>
        <w:t>ИВДИВО-Секретарь протокольного и цивилизационного синтеза ИВАС Кут Хуми подразделения ИВДИВО Измаил, Буянов П.</w:t>
      </w:r>
    </w:p>
    <w:sectPr w:rsidR="008C1BB1" w:rsidRPr="00047B5B">
      <w:pgSz w:w="11909" w:h="16834"/>
      <w:pgMar w:top="873" w:right="873" w:bottom="87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5EF"/>
    <w:multiLevelType w:val="multilevel"/>
    <w:tmpl w:val="417A5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B7589D"/>
    <w:multiLevelType w:val="multilevel"/>
    <w:tmpl w:val="A89E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4483D"/>
    <w:multiLevelType w:val="multilevel"/>
    <w:tmpl w:val="11CE5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E65AF1"/>
    <w:multiLevelType w:val="multilevel"/>
    <w:tmpl w:val="11C6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2381A"/>
    <w:multiLevelType w:val="multilevel"/>
    <w:tmpl w:val="E12CD4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894DD8"/>
    <w:multiLevelType w:val="multilevel"/>
    <w:tmpl w:val="1BA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C7BC0"/>
    <w:multiLevelType w:val="multilevel"/>
    <w:tmpl w:val="6BDE85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7C2540"/>
    <w:multiLevelType w:val="multilevel"/>
    <w:tmpl w:val="6062EF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255498"/>
    <w:multiLevelType w:val="multilevel"/>
    <w:tmpl w:val="0678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A627F"/>
    <w:multiLevelType w:val="multilevel"/>
    <w:tmpl w:val="F348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15094"/>
    <w:multiLevelType w:val="multilevel"/>
    <w:tmpl w:val="F134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44548"/>
    <w:multiLevelType w:val="multilevel"/>
    <w:tmpl w:val="48C8B3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7F223E"/>
    <w:multiLevelType w:val="multilevel"/>
    <w:tmpl w:val="D7CE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7C19CA"/>
    <w:multiLevelType w:val="multilevel"/>
    <w:tmpl w:val="1674B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241EBA"/>
    <w:multiLevelType w:val="multilevel"/>
    <w:tmpl w:val="D72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F2864"/>
    <w:multiLevelType w:val="multilevel"/>
    <w:tmpl w:val="9ADA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482FF2"/>
    <w:multiLevelType w:val="multilevel"/>
    <w:tmpl w:val="401CE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589736">
    <w:abstractNumId w:val="7"/>
  </w:num>
  <w:num w:numId="2" w16cid:durableId="1148015181">
    <w:abstractNumId w:val="2"/>
  </w:num>
  <w:num w:numId="3" w16cid:durableId="215052906">
    <w:abstractNumId w:val="11"/>
  </w:num>
  <w:num w:numId="4" w16cid:durableId="1233126447">
    <w:abstractNumId w:val="4"/>
  </w:num>
  <w:num w:numId="5" w16cid:durableId="951088162">
    <w:abstractNumId w:val="13"/>
  </w:num>
  <w:num w:numId="6" w16cid:durableId="1924996846">
    <w:abstractNumId w:val="0"/>
  </w:num>
  <w:num w:numId="7" w16cid:durableId="331027552">
    <w:abstractNumId w:val="16"/>
  </w:num>
  <w:num w:numId="8" w16cid:durableId="667245938">
    <w:abstractNumId w:val="8"/>
  </w:num>
  <w:num w:numId="9" w16cid:durableId="1467160132">
    <w:abstractNumId w:val="5"/>
  </w:num>
  <w:num w:numId="10" w16cid:durableId="63184203">
    <w:abstractNumId w:val="14"/>
  </w:num>
  <w:num w:numId="11" w16cid:durableId="28187863">
    <w:abstractNumId w:val="6"/>
  </w:num>
  <w:num w:numId="12" w16cid:durableId="670722767">
    <w:abstractNumId w:val="9"/>
  </w:num>
  <w:num w:numId="13" w16cid:durableId="36778480">
    <w:abstractNumId w:val="12"/>
  </w:num>
  <w:num w:numId="14" w16cid:durableId="616329459">
    <w:abstractNumId w:val="3"/>
  </w:num>
  <w:num w:numId="15" w16cid:durableId="389891249">
    <w:abstractNumId w:val="15"/>
  </w:num>
  <w:num w:numId="16" w16cid:durableId="1837258828">
    <w:abstractNumId w:val="1"/>
  </w:num>
  <w:num w:numId="17" w16cid:durableId="1731147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B1"/>
    <w:rsid w:val="00047B5B"/>
    <w:rsid w:val="006F2518"/>
    <w:rsid w:val="008C1BB1"/>
    <w:rsid w:val="009176C5"/>
    <w:rsid w:val="00B15BE8"/>
    <w:rsid w:val="00D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08BC"/>
  <w15:docId w15:val="{A3C70350-A9DC-44F3-A6B7-040E93EC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40" w:after="240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240"/>
      <w:outlineLvl w:val="3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04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Strong"/>
    <w:basedOn w:val="a0"/>
    <w:uiPriority w:val="22"/>
    <w:qFormat/>
    <w:rsid w:val="00047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2025-10-31T14:01:00Z</dcterms:created>
  <dcterms:modified xsi:type="dcterms:W3CDTF">2025-10-31T14:30:00Z</dcterms:modified>
</cp:coreProperties>
</file>